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钟若曦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国际合作和学术交流室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副研究员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卫生管理研究（健康管理与传播研究）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